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58CD8824" w:rsidR="009B0CF5" w:rsidRPr="00754E25" w:rsidRDefault="00862479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Моделирование экономической безопасности организации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403BD0D9" w14:textId="6D39839F" w:rsidR="00D52F19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555B80" w:rsidRPr="00555B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и закрепление у студентов 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современны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теоретически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знани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й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 практически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х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навык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ов</w:t>
      </w:r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 области спецификации, оценивания и проверки адекватности регрессионных моделей финансово-экономических объектов, </w:t>
      </w:r>
      <w:bookmarkStart w:id="0" w:name="_GoBack"/>
      <w:bookmarkEnd w:id="0"/>
      <w:r w:rsidR="00D52F19" w:rsidRP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а также проведения собственных научных исследований в финансово-экономической сфере</w:t>
      </w:r>
    </w:p>
    <w:p w14:paraId="5815DDD5" w14:textId="6DC52C27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D09D4E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Корпоративная безопасность компании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31279FF8" w:rsidR="00FA6601" w:rsidRPr="009964BA" w:rsidRDefault="00D52F19" w:rsidP="00D5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19">
        <w:rPr>
          <w:rFonts w:ascii="Times New Roman" w:hAnsi="Times New Roman" w:cs="Times New Roman"/>
          <w:sz w:val="28"/>
          <w:szCs w:val="28"/>
        </w:rPr>
        <w:t>Введение в моделирование социально-экономических систем и информационные технологии. Инструментальная система динамического моделирования «</w:t>
      </w:r>
      <w:proofErr w:type="spellStart"/>
      <w:r w:rsidRPr="00D52F19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D52F19">
        <w:rPr>
          <w:rFonts w:ascii="Times New Roman" w:hAnsi="Times New Roman" w:cs="Times New Roman"/>
          <w:sz w:val="28"/>
          <w:szCs w:val="28"/>
        </w:rPr>
        <w:t>». Модели и методы формирования комплексной инвестиционной программы предприятия. Модели и методы маркетингового планирования. Эволюционно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F19">
        <w:rPr>
          <w:rFonts w:ascii="Times New Roman" w:hAnsi="Times New Roman" w:cs="Times New Roman"/>
          <w:sz w:val="28"/>
          <w:szCs w:val="28"/>
        </w:rPr>
        <w:t>симулятивная</w:t>
      </w:r>
      <w:proofErr w:type="spellEnd"/>
      <w:r w:rsidRPr="00D52F19">
        <w:rPr>
          <w:rFonts w:ascii="Times New Roman" w:hAnsi="Times New Roman" w:cs="Times New Roman"/>
          <w:sz w:val="28"/>
          <w:szCs w:val="28"/>
        </w:rPr>
        <w:t xml:space="preserve"> методология в микро- и макроэкономике. Новые подходы в экономике.</w:t>
      </w:r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9964BA"/>
    <w:rsid w:val="009A3689"/>
    <w:rsid w:val="009B0CF5"/>
    <w:rsid w:val="00BB0AC3"/>
    <w:rsid w:val="00C06584"/>
    <w:rsid w:val="00C14760"/>
    <w:rsid w:val="00C27EF8"/>
    <w:rsid w:val="00D52F19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31803-EBB2-4846-9A62-15C94639C8EF}"/>
</file>

<file path=customXml/itemProps2.xml><?xml version="1.0" encoding="utf-8"?>
<ds:datastoreItem xmlns:ds="http://schemas.openxmlformats.org/officeDocument/2006/customXml" ds:itemID="{35C2C65D-ABCD-4330-B54D-5984B2A56F9F}"/>
</file>

<file path=customXml/itemProps3.xml><?xml version="1.0" encoding="utf-8"?>
<ds:datastoreItem xmlns:ds="http://schemas.openxmlformats.org/officeDocument/2006/customXml" ds:itemID="{B0BBB019-6D45-4B4E-849F-632CA2A89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2021-05-13T10:55:00Z</dcterms:created>
  <dcterms:modified xsi:type="dcterms:W3CDTF">2021-05-13T10:55:00Z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